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8259" w14:textId="4E5DF0FC" w:rsidR="00ED2349" w:rsidRPr="00C842CC" w:rsidRDefault="00ED2349" w:rsidP="00ED2349">
      <w:pPr>
        <w:rPr>
          <w:b/>
          <w:sz w:val="28"/>
          <w:szCs w:val="28"/>
        </w:rPr>
      </w:pPr>
      <w:r w:rsidRPr="00C842CC">
        <w:rPr>
          <w:b/>
          <w:sz w:val="28"/>
          <w:szCs w:val="28"/>
        </w:rPr>
        <w:t xml:space="preserve">Suggested Template letter to </w:t>
      </w:r>
      <w:r w:rsidR="00AC7F20">
        <w:rPr>
          <w:b/>
          <w:sz w:val="28"/>
          <w:szCs w:val="28"/>
        </w:rPr>
        <w:t>your representative</w:t>
      </w:r>
      <w:r w:rsidRPr="00C842CC">
        <w:rPr>
          <w:b/>
          <w:sz w:val="28"/>
          <w:szCs w:val="28"/>
        </w:rPr>
        <w:t>:</w:t>
      </w:r>
    </w:p>
    <w:p w14:paraId="6EB28930" w14:textId="77777777" w:rsidR="00ED2349" w:rsidRDefault="00ED2349" w:rsidP="00ED2349"/>
    <w:p w14:paraId="5245F61D" w14:textId="77777777" w:rsidR="00ED2349" w:rsidRDefault="00ED2349" w:rsidP="00ED2349">
      <w:r>
        <w:t xml:space="preserve">Notes: </w:t>
      </w:r>
    </w:p>
    <w:p w14:paraId="60FFA427" w14:textId="77777777" w:rsidR="00ED2349" w:rsidRPr="00D876C4" w:rsidRDefault="00ED2349" w:rsidP="00ED2349">
      <w:pPr>
        <w:pStyle w:val="ListParagraph"/>
        <w:numPr>
          <w:ilvl w:val="0"/>
          <w:numId w:val="1"/>
        </w:numPr>
        <w:rPr>
          <w:b/>
          <w:i/>
        </w:rPr>
      </w:pPr>
      <w:r w:rsidRPr="00D876C4">
        <w:rPr>
          <w:b/>
          <w:i/>
        </w:rPr>
        <w:t>Items in bold are where you should use your own language to describe yourself and your business. (</w:t>
      </w:r>
      <w:proofErr w:type="gramStart"/>
      <w:r w:rsidRPr="00D876C4">
        <w:rPr>
          <w:b/>
          <w:i/>
        </w:rPr>
        <w:t>note</w:t>
      </w:r>
      <w:proofErr w:type="gramEnd"/>
      <w:r w:rsidRPr="00D876C4">
        <w:rPr>
          <w:b/>
          <w:i/>
        </w:rPr>
        <w:t>: you don’t need to keep those sections in boldface once you’ve added your name and job info.</w:t>
      </w:r>
    </w:p>
    <w:p w14:paraId="4A496268" w14:textId="5863000D" w:rsidR="00ED2349" w:rsidRPr="00D876C4" w:rsidRDefault="00ED2349" w:rsidP="00ED2349">
      <w:pPr>
        <w:pStyle w:val="ListParagraph"/>
        <w:numPr>
          <w:ilvl w:val="0"/>
          <w:numId w:val="1"/>
        </w:numPr>
        <w:rPr>
          <w:b/>
          <w:i/>
        </w:rPr>
      </w:pPr>
      <w:r w:rsidRPr="00D876C4">
        <w:rPr>
          <w:b/>
          <w:i/>
        </w:rPr>
        <w:t xml:space="preserve">You should send this by email, as written letters take a long time to get through the security screening process. To find your </w:t>
      </w:r>
      <w:r>
        <w:rPr>
          <w:b/>
          <w:i/>
        </w:rPr>
        <w:t>representative</w:t>
      </w:r>
      <w:r w:rsidRPr="00D876C4">
        <w:rPr>
          <w:b/>
          <w:i/>
        </w:rPr>
        <w:t>, follow this link:</w:t>
      </w:r>
      <w:r w:rsidRPr="00D876C4">
        <w:rPr>
          <w:i/>
        </w:rPr>
        <w:t xml:space="preserve"> </w:t>
      </w:r>
      <w:hyperlink r:id="rId5" w:history="1">
        <w:r w:rsidRPr="00EE195C">
          <w:rPr>
            <w:rStyle w:val="Hyperlink"/>
          </w:rPr>
          <w:t>https://house.mo.gov/default.aspx</w:t>
        </w:r>
      </w:hyperlink>
      <w:r>
        <w:t xml:space="preserve"> </w:t>
      </w:r>
      <w:r w:rsidRPr="00D876C4">
        <w:rPr>
          <w:b/>
          <w:i/>
        </w:rPr>
        <w:t xml:space="preserve">and then click on the link beneath your representative’s picture to get email contact information. If you know someone personally on your </w:t>
      </w:r>
      <w:r>
        <w:rPr>
          <w:b/>
          <w:i/>
        </w:rPr>
        <w:t>Representative</w:t>
      </w:r>
      <w:r w:rsidRPr="00D876C4">
        <w:rPr>
          <w:b/>
          <w:i/>
        </w:rPr>
        <w:t xml:space="preserve">’s staff, it is better to send your communication to that person and ask that they forward this letter to the </w:t>
      </w:r>
      <w:r>
        <w:rPr>
          <w:b/>
          <w:i/>
        </w:rPr>
        <w:t>Representative</w:t>
      </w:r>
      <w:r w:rsidRPr="00D876C4">
        <w:rPr>
          <w:b/>
          <w:i/>
        </w:rPr>
        <w:t xml:space="preserve"> or the staff person who works on water issues.</w:t>
      </w:r>
    </w:p>
    <w:p w14:paraId="7C50FB61" w14:textId="69A14727" w:rsidR="00ED2349" w:rsidRPr="00D876C4" w:rsidRDefault="00ED2349" w:rsidP="00ED2349">
      <w:pPr>
        <w:pStyle w:val="ListParagraph"/>
        <w:numPr>
          <w:ilvl w:val="0"/>
          <w:numId w:val="1"/>
        </w:numPr>
        <w:rPr>
          <w:b/>
          <w:i/>
        </w:rPr>
      </w:pPr>
      <w:r w:rsidRPr="00D876C4">
        <w:rPr>
          <w:b/>
          <w:i/>
        </w:rPr>
        <w:t xml:space="preserve">If you can send your letters out </w:t>
      </w:r>
      <w:r>
        <w:rPr>
          <w:b/>
          <w:i/>
        </w:rPr>
        <w:t>this week</w:t>
      </w:r>
      <w:r w:rsidRPr="00D876C4">
        <w:rPr>
          <w:b/>
          <w:i/>
        </w:rPr>
        <w:t>, that would be ideal</w:t>
      </w:r>
      <w:r>
        <w:rPr>
          <w:b/>
          <w:i/>
        </w:rPr>
        <w:t>.</w:t>
      </w:r>
    </w:p>
    <w:p w14:paraId="49C8C301" w14:textId="77777777" w:rsidR="00ED2349" w:rsidRPr="00D876C4" w:rsidRDefault="00ED2349" w:rsidP="00ED2349">
      <w:pPr>
        <w:pStyle w:val="ListParagraph"/>
        <w:numPr>
          <w:ilvl w:val="0"/>
          <w:numId w:val="1"/>
        </w:numPr>
        <w:rPr>
          <w:b/>
          <w:i/>
        </w:rPr>
      </w:pPr>
      <w:r w:rsidRPr="00D876C4">
        <w:rPr>
          <w:b/>
          <w:i/>
        </w:rPr>
        <w:t xml:space="preserve">Feel free to customize this as you see fit. You may also wish to invite the elected official to visit your plant, a job site, or something else which can keep them engaged </w:t>
      </w:r>
      <w:proofErr w:type="gramStart"/>
      <w:r w:rsidRPr="00D876C4">
        <w:rPr>
          <w:b/>
          <w:i/>
        </w:rPr>
        <w:t>on</w:t>
      </w:r>
      <w:proofErr w:type="gramEnd"/>
      <w:r w:rsidRPr="00D876C4">
        <w:rPr>
          <w:b/>
          <w:i/>
        </w:rPr>
        <w:t xml:space="preserve"> our issue. </w:t>
      </w:r>
    </w:p>
    <w:p w14:paraId="35EDE67D" w14:textId="10217FB9" w:rsidR="00ED2349" w:rsidRPr="00D876C4" w:rsidRDefault="00ED2349" w:rsidP="00ED2349">
      <w:pPr>
        <w:pStyle w:val="ListParagraph"/>
        <w:numPr>
          <w:ilvl w:val="0"/>
          <w:numId w:val="1"/>
        </w:numPr>
        <w:rPr>
          <w:b/>
          <w:i/>
        </w:rPr>
      </w:pPr>
      <w:r w:rsidRPr="00D876C4">
        <w:rPr>
          <w:b/>
          <w:i/>
        </w:rPr>
        <w:t xml:space="preserve">If you can, please send us a copy of your message at </w:t>
      </w:r>
      <w:hyperlink r:id="rId6" w:history="1">
        <w:r w:rsidRPr="00EE195C">
          <w:rPr>
            <w:rStyle w:val="Hyperlink"/>
            <w:b/>
            <w:i/>
          </w:rPr>
          <w:t>contact@mosmallflows.org</w:t>
        </w:r>
      </w:hyperlink>
      <w:r w:rsidRPr="00D876C4">
        <w:rPr>
          <w:b/>
          <w:i/>
        </w:rPr>
        <w:t xml:space="preserve"> , or at least let us know which </w:t>
      </w:r>
      <w:r>
        <w:rPr>
          <w:b/>
          <w:i/>
        </w:rPr>
        <w:t>Representative</w:t>
      </w:r>
      <w:r w:rsidRPr="00D876C4">
        <w:rPr>
          <w:b/>
          <w:i/>
        </w:rPr>
        <w:t xml:space="preserve"> you contacted.</w:t>
      </w:r>
    </w:p>
    <w:p w14:paraId="02B01D2F" w14:textId="77777777" w:rsidR="00ED2349" w:rsidRPr="00274BA1" w:rsidRDefault="00ED2349" w:rsidP="00ED2349">
      <w:pPr>
        <w:rPr>
          <w:b/>
        </w:rPr>
      </w:pPr>
    </w:p>
    <w:p w14:paraId="395C4A66" w14:textId="0FF02993" w:rsidR="00ED2349" w:rsidRPr="00274BA1" w:rsidRDefault="00ED2349" w:rsidP="00ED2349">
      <w:pPr>
        <w:rPr>
          <w:b/>
          <w:bCs/>
        </w:rPr>
      </w:pPr>
      <w:r w:rsidRPr="00C61C85">
        <w:t xml:space="preserve">Dear </w:t>
      </w:r>
      <w:r>
        <w:t xml:space="preserve">Representative </w:t>
      </w:r>
      <w:r>
        <w:rPr>
          <w:b/>
          <w:bCs/>
        </w:rPr>
        <w:t>[last name]:</w:t>
      </w:r>
    </w:p>
    <w:p w14:paraId="249EF8FC" w14:textId="77777777" w:rsidR="00ED2349" w:rsidRPr="00C61C85" w:rsidRDefault="00ED2349" w:rsidP="00ED2349"/>
    <w:p w14:paraId="01C2A26F" w14:textId="3427F116" w:rsidR="00ED2349" w:rsidRPr="00936919" w:rsidRDefault="00ED2349" w:rsidP="00ED2349">
      <w:pPr>
        <w:autoSpaceDE w:val="0"/>
        <w:autoSpaceDN w:val="0"/>
        <w:adjustRightInd w:val="0"/>
        <w:rPr>
          <w:rFonts w:cs="Times New Roman"/>
          <w:b/>
          <w:bCs/>
          <w:color w:val="222222"/>
        </w:rPr>
      </w:pPr>
      <w:r>
        <w:rPr>
          <w:rFonts w:cs="Times New Roman"/>
          <w:color w:val="222222"/>
        </w:rPr>
        <w:t xml:space="preserve">My name is </w:t>
      </w:r>
      <w:r>
        <w:rPr>
          <w:rFonts w:cs="Times New Roman"/>
          <w:b/>
          <w:bCs/>
          <w:color w:val="222222"/>
        </w:rPr>
        <w:t>[your name]</w:t>
      </w:r>
      <w:r>
        <w:rPr>
          <w:rFonts w:cs="Times New Roman"/>
          <w:color w:val="222222"/>
        </w:rPr>
        <w:t xml:space="preserve"> and I </w:t>
      </w:r>
      <w:r w:rsidRPr="00936919">
        <w:rPr>
          <w:rFonts w:cs="Times New Roman"/>
          <w:b/>
          <w:bCs/>
          <w:color w:val="222222"/>
        </w:rPr>
        <w:t>[</w:t>
      </w:r>
      <w:r>
        <w:rPr>
          <w:rFonts w:cs="Times New Roman"/>
          <w:b/>
          <w:bCs/>
          <w:color w:val="222222"/>
        </w:rPr>
        <w:t>describe the company you own or work for, what you do, and where you are located. No more than 2-3 sentences.]</w:t>
      </w:r>
    </w:p>
    <w:p w14:paraId="22DE295C" w14:textId="77777777" w:rsidR="00ED2349" w:rsidRDefault="00ED2349" w:rsidP="00ED2349">
      <w:pPr>
        <w:autoSpaceDE w:val="0"/>
        <w:autoSpaceDN w:val="0"/>
        <w:adjustRightInd w:val="0"/>
        <w:rPr>
          <w:rFonts w:cs="Times New Roman"/>
          <w:color w:val="222222"/>
        </w:rPr>
      </w:pPr>
    </w:p>
    <w:p w14:paraId="07208DB5" w14:textId="18279511" w:rsidR="00ED2349" w:rsidRDefault="00ED2349" w:rsidP="00ED2349">
      <w:pPr>
        <w:autoSpaceDE w:val="0"/>
        <w:autoSpaceDN w:val="0"/>
        <w:adjustRightInd w:val="0"/>
        <w:rPr>
          <w:rFonts w:cs="Times New Roman"/>
          <w:color w:val="222222"/>
        </w:rPr>
      </w:pPr>
      <w:r>
        <w:rPr>
          <w:rFonts w:cs="Times New Roman"/>
          <w:color w:val="222222"/>
        </w:rPr>
        <w:t xml:space="preserve">As a constituent, I am writing to encourage you to support HB </w:t>
      </w:r>
      <w:r w:rsidR="008D4024">
        <w:rPr>
          <w:rFonts w:cs="Times New Roman"/>
          <w:color w:val="222222"/>
        </w:rPr>
        <w:t>2395</w:t>
      </w:r>
      <w:r>
        <w:rPr>
          <w:rFonts w:cs="Times New Roman"/>
          <w:color w:val="222222"/>
        </w:rPr>
        <w:t xml:space="preserve"> that modifies provisions to sewage disposal.  By phasing out </w:t>
      </w:r>
      <w:r w:rsidR="00BB3790">
        <w:rPr>
          <w:rFonts w:cs="Times New Roman"/>
          <w:color w:val="222222"/>
        </w:rPr>
        <w:t xml:space="preserve">antiquated </w:t>
      </w:r>
      <w:r>
        <w:rPr>
          <w:rFonts w:cs="Times New Roman"/>
          <w:color w:val="222222"/>
        </w:rPr>
        <w:t>soil percolation tests for onsite wastewater treatment systems, Missouri will join other states in raising the professional bar on examining soils</w:t>
      </w:r>
      <w:r w:rsidR="00AC7F20">
        <w:rPr>
          <w:rFonts w:cs="Times New Roman"/>
          <w:color w:val="222222"/>
        </w:rPr>
        <w:t xml:space="preserve"> through morphology</w:t>
      </w:r>
      <w:r>
        <w:rPr>
          <w:rFonts w:cs="Times New Roman"/>
          <w:color w:val="222222"/>
        </w:rPr>
        <w:t xml:space="preserve"> prior to installing these septic systems.  </w:t>
      </w:r>
      <w:r w:rsidR="005D2E6C">
        <w:rPr>
          <w:rFonts w:cs="Times New Roman"/>
          <w:color w:val="222222"/>
        </w:rPr>
        <w:t xml:space="preserve">Soil morphology evaluation provides a comprehensive report of soil type and characteristics by examining the soil at the site.  </w:t>
      </w:r>
      <w:r w:rsidR="005E71CA">
        <w:rPr>
          <w:rFonts w:cs="Times New Roman"/>
          <w:color w:val="222222"/>
        </w:rPr>
        <w:t xml:space="preserve">These evaluations provide a well-balanced approach to determining the best septic system (onsite wastewater treatment system) for the property owners of Missouri.  Many counties, with their own ordinance, already only accept soil morphology evaluations prior </w:t>
      </w:r>
      <w:r>
        <w:rPr>
          <w:rFonts w:cs="Times New Roman"/>
          <w:color w:val="222222"/>
        </w:rPr>
        <w:t xml:space="preserve">to permitting a septic system installation.  </w:t>
      </w:r>
    </w:p>
    <w:p w14:paraId="70D86F1A" w14:textId="77777777" w:rsidR="00ED2349" w:rsidRDefault="00ED2349" w:rsidP="00ED2349">
      <w:pPr>
        <w:autoSpaceDE w:val="0"/>
        <w:autoSpaceDN w:val="0"/>
        <w:adjustRightInd w:val="0"/>
        <w:rPr>
          <w:rFonts w:cs="Times New Roman"/>
          <w:color w:val="222222"/>
        </w:rPr>
      </w:pPr>
    </w:p>
    <w:p w14:paraId="54E0E21D" w14:textId="761B7800" w:rsidR="006F70AD" w:rsidRDefault="00ED2349" w:rsidP="00ED2349">
      <w:pPr>
        <w:autoSpaceDE w:val="0"/>
        <w:autoSpaceDN w:val="0"/>
        <w:adjustRightInd w:val="0"/>
        <w:rPr>
          <w:rFonts w:cs="Times New Roman"/>
          <w:color w:val="222222"/>
        </w:rPr>
      </w:pPr>
      <w:r>
        <w:rPr>
          <w:rFonts w:cs="Times New Roman"/>
          <w:color w:val="222222"/>
        </w:rPr>
        <w:t xml:space="preserve">In addition, changing the regulation to allow </w:t>
      </w:r>
      <w:r w:rsidR="00AC7F20">
        <w:rPr>
          <w:rFonts w:cs="Times New Roman"/>
          <w:color w:val="222222"/>
        </w:rPr>
        <w:t>the Department</w:t>
      </w:r>
      <w:r>
        <w:rPr>
          <w:rFonts w:cs="Times New Roman"/>
          <w:color w:val="222222"/>
        </w:rPr>
        <w:t xml:space="preserve"> of Health to adjust permit fees </w:t>
      </w:r>
      <w:r w:rsidR="00932C67">
        <w:rPr>
          <w:rFonts w:cs="Times New Roman"/>
          <w:color w:val="222222"/>
        </w:rPr>
        <w:t xml:space="preserve">to cover </w:t>
      </w:r>
      <w:r>
        <w:rPr>
          <w:rFonts w:cs="Times New Roman"/>
          <w:color w:val="222222"/>
        </w:rPr>
        <w:t>cost</w:t>
      </w:r>
      <w:r w:rsidR="00BB3790">
        <w:rPr>
          <w:rFonts w:cs="Times New Roman"/>
          <w:color w:val="222222"/>
        </w:rPr>
        <w:t>s</w:t>
      </w:r>
      <w:r w:rsidR="006F70AD">
        <w:rPr>
          <w:rFonts w:cs="Times New Roman"/>
          <w:color w:val="222222"/>
        </w:rPr>
        <w:t xml:space="preserve"> will enable the Department to contract with more counties to hire local staff to review permits.  </w:t>
      </w:r>
      <w:r w:rsidR="00BB3790">
        <w:rPr>
          <w:rFonts w:cs="Times New Roman"/>
          <w:color w:val="222222"/>
        </w:rPr>
        <w:t>C</w:t>
      </w:r>
      <w:r w:rsidR="006F70AD">
        <w:rPr>
          <w:rFonts w:cs="Times New Roman"/>
          <w:color w:val="222222"/>
        </w:rPr>
        <w:t xml:space="preserve">ounties will provide a better service if permits can be reviewed locally instead of by the Department in Jefferson City.  This will dramatically improve the turnaround time for permit applications and allow </w:t>
      </w:r>
      <w:r w:rsidR="00BB3790">
        <w:rPr>
          <w:rFonts w:cs="Times New Roman"/>
          <w:color w:val="222222"/>
        </w:rPr>
        <w:t>Missourians</w:t>
      </w:r>
      <w:r w:rsidR="006F70AD">
        <w:rPr>
          <w:rFonts w:cs="Times New Roman"/>
          <w:color w:val="222222"/>
        </w:rPr>
        <w:t xml:space="preserve"> to have these critical on-site sewage disposal systems installed </w:t>
      </w:r>
      <w:r w:rsidR="00932C67">
        <w:rPr>
          <w:rFonts w:cs="Times New Roman"/>
          <w:color w:val="222222"/>
        </w:rPr>
        <w:t xml:space="preserve">in a timely manner </w:t>
      </w:r>
      <w:r w:rsidR="006F70AD">
        <w:rPr>
          <w:rFonts w:cs="Times New Roman"/>
          <w:color w:val="222222"/>
        </w:rPr>
        <w:t xml:space="preserve">to protect their health, </w:t>
      </w:r>
      <w:r w:rsidR="00932C67">
        <w:rPr>
          <w:rFonts w:cs="Times New Roman"/>
          <w:color w:val="222222"/>
        </w:rPr>
        <w:t xml:space="preserve">and </w:t>
      </w:r>
      <w:r w:rsidR="006F70AD">
        <w:rPr>
          <w:rFonts w:cs="Times New Roman"/>
          <w:color w:val="222222"/>
        </w:rPr>
        <w:t>their neighbors’ health</w:t>
      </w:r>
      <w:r w:rsidR="00932C67">
        <w:rPr>
          <w:rFonts w:cs="Times New Roman"/>
          <w:color w:val="222222"/>
        </w:rPr>
        <w:t xml:space="preserve"> as well as</w:t>
      </w:r>
      <w:r w:rsidR="006F70AD">
        <w:rPr>
          <w:rFonts w:cs="Times New Roman"/>
          <w:color w:val="222222"/>
        </w:rPr>
        <w:t xml:space="preserve"> protect their land.  </w:t>
      </w:r>
    </w:p>
    <w:p w14:paraId="5EDDF23C" w14:textId="5790D50E" w:rsidR="00ED2349" w:rsidRPr="00C61C85" w:rsidRDefault="00ED2349" w:rsidP="00ED2349">
      <w:pPr>
        <w:autoSpaceDE w:val="0"/>
        <w:autoSpaceDN w:val="0"/>
        <w:adjustRightInd w:val="0"/>
        <w:rPr>
          <w:rFonts w:cs="Times New Roman"/>
          <w:sz w:val="24"/>
          <w:szCs w:val="24"/>
        </w:rPr>
      </w:pPr>
    </w:p>
    <w:p w14:paraId="03A2D978" w14:textId="2F83E9A5" w:rsidR="00ED2349" w:rsidRPr="00C61C85" w:rsidRDefault="00AC7F20" w:rsidP="00ED2349">
      <w:pPr>
        <w:autoSpaceDE w:val="0"/>
        <w:autoSpaceDN w:val="0"/>
        <w:adjustRightInd w:val="0"/>
        <w:rPr>
          <w:rFonts w:cs="Times New Roman"/>
          <w:color w:val="333333"/>
        </w:rPr>
      </w:pPr>
      <w:r>
        <w:rPr>
          <w:rFonts w:cs="Times New Roman"/>
          <w:color w:val="222222"/>
        </w:rPr>
        <w:t>Thank you for your time and consideration.  Your support to promote HB 2</w:t>
      </w:r>
      <w:r w:rsidR="008D4024">
        <w:rPr>
          <w:rFonts w:cs="Times New Roman"/>
          <w:color w:val="222222"/>
        </w:rPr>
        <w:t>395</w:t>
      </w:r>
      <w:r>
        <w:rPr>
          <w:rFonts w:cs="Times New Roman"/>
          <w:color w:val="222222"/>
        </w:rPr>
        <w:t xml:space="preserve"> will be helpful for our industry</w:t>
      </w:r>
      <w:r w:rsidR="001A644C">
        <w:rPr>
          <w:rFonts w:cs="Times New Roman"/>
          <w:color w:val="222222"/>
        </w:rPr>
        <w:t xml:space="preserve"> and the protection of Missouri’s water resources.  </w:t>
      </w:r>
    </w:p>
    <w:p w14:paraId="197D72C4" w14:textId="77777777" w:rsidR="00ED2349" w:rsidRPr="00C61C85" w:rsidRDefault="00ED2349" w:rsidP="00ED2349">
      <w:pPr>
        <w:autoSpaceDE w:val="0"/>
        <w:autoSpaceDN w:val="0"/>
        <w:adjustRightInd w:val="0"/>
        <w:rPr>
          <w:rFonts w:cs="Times New Roman"/>
          <w:sz w:val="24"/>
          <w:szCs w:val="24"/>
        </w:rPr>
      </w:pPr>
    </w:p>
    <w:p w14:paraId="50B6D950" w14:textId="77777777" w:rsidR="00ED2349" w:rsidRPr="00C61C85" w:rsidRDefault="00ED2349" w:rsidP="00ED2349">
      <w:pPr>
        <w:autoSpaceDE w:val="0"/>
        <w:autoSpaceDN w:val="0"/>
        <w:adjustRightInd w:val="0"/>
        <w:rPr>
          <w:rFonts w:cs="Times New Roman"/>
          <w:color w:val="494949"/>
        </w:rPr>
      </w:pPr>
    </w:p>
    <w:p w14:paraId="11BBB589" w14:textId="77777777" w:rsidR="00ED2349" w:rsidRDefault="00ED2349" w:rsidP="00ED2349">
      <w:pPr>
        <w:autoSpaceDE w:val="0"/>
        <w:autoSpaceDN w:val="0"/>
        <w:adjustRightInd w:val="0"/>
        <w:rPr>
          <w:rFonts w:cs="Times New Roman"/>
          <w:color w:val="494949"/>
        </w:rPr>
      </w:pPr>
      <w:r w:rsidRPr="00C61C85">
        <w:rPr>
          <w:rFonts w:cs="Times New Roman"/>
          <w:color w:val="494949"/>
        </w:rPr>
        <w:t>Sincerely</w:t>
      </w:r>
      <w:r>
        <w:rPr>
          <w:rFonts w:cs="Times New Roman"/>
          <w:color w:val="494949"/>
        </w:rPr>
        <w:t>,</w:t>
      </w:r>
    </w:p>
    <w:p w14:paraId="692FF979" w14:textId="77777777" w:rsidR="00ED2349" w:rsidRDefault="00ED2349" w:rsidP="00ED2349">
      <w:pPr>
        <w:autoSpaceDE w:val="0"/>
        <w:autoSpaceDN w:val="0"/>
        <w:adjustRightInd w:val="0"/>
        <w:rPr>
          <w:rFonts w:cs="Times New Roman"/>
          <w:color w:val="494949"/>
        </w:rPr>
      </w:pPr>
    </w:p>
    <w:p w14:paraId="70827357" w14:textId="77777777" w:rsidR="00ED2349" w:rsidRPr="00C61C85" w:rsidRDefault="00ED2349" w:rsidP="00ED2349">
      <w:pPr>
        <w:autoSpaceDE w:val="0"/>
        <w:autoSpaceDN w:val="0"/>
        <w:adjustRightInd w:val="0"/>
        <w:rPr>
          <w:rFonts w:cs="Times New Roman"/>
          <w:color w:val="494949"/>
        </w:rPr>
      </w:pPr>
    </w:p>
    <w:p w14:paraId="4FD9300A" w14:textId="77777777" w:rsidR="005A034E" w:rsidRDefault="005A034E"/>
    <w:sectPr w:rsidR="005A034E" w:rsidSect="00372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81E38"/>
    <w:multiLevelType w:val="hybridMultilevel"/>
    <w:tmpl w:val="02C8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78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49"/>
    <w:rsid w:val="00035AE5"/>
    <w:rsid w:val="000F21F2"/>
    <w:rsid w:val="001505B0"/>
    <w:rsid w:val="001A644C"/>
    <w:rsid w:val="001F0507"/>
    <w:rsid w:val="002245CA"/>
    <w:rsid w:val="00362946"/>
    <w:rsid w:val="00372A50"/>
    <w:rsid w:val="005A034E"/>
    <w:rsid w:val="005D2E6C"/>
    <w:rsid w:val="005E71CA"/>
    <w:rsid w:val="00654023"/>
    <w:rsid w:val="006F70AD"/>
    <w:rsid w:val="00740DF7"/>
    <w:rsid w:val="008D4024"/>
    <w:rsid w:val="00932C67"/>
    <w:rsid w:val="00A039A5"/>
    <w:rsid w:val="00AC7F20"/>
    <w:rsid w:val="00BB3790"/>
    <w:rsid w:val="00C61568"/>
    <w:rsid w:val="00C869FB"/>
    <w:rsid w:val="00D44565"/>
    <w:rsid w:val="00ED2349"/>
    <w:rsid w:val="00EF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3977"/>
  <w15:chartTrackingRefBased/>
  <w15:docId w15:val="{4552C916-BDB2-4CCE-A973-46607658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49"/>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349"/>
    <w:pPr>
      <w:ind w:left="720"/>
      <w:contextualSpacing/>
    </w:pPr>
  </w:style>
  <w:style w:type="character" w:styleId="Hyperlink">
    <w:name w:val="Hyperlink"/>
    <w:basedOn w:val="DefaultParagraphFont"/>
    <w:uiPriority w:val="99"/>
    <w:unhideWhenUsed/>
    <w:rsid w:val="00ED2349"/>
    <w:rPr>
      <w:color w:val="0563C1" w:themeColor="hyperlink"/>
      <w:u w:val="single"/>
    </w:rPr>
  </w:style>
  <w:style w:type="character" w:styleId="UnresolvedMention">
    <w:name w:val="Unresolved Mention"/>
    <w:basedOn w:val="DefaultParagraphFont"/>
    <w:uiPriority w:val="99"/>
    <w:semiHidden/>
    <w:unhideWhenUsed/>
    <w:rsid w:val="00ED2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mosmallflows.org" TargetMode="External"/><Relationship Id="rId5" Type="http://schemas.openxmlformats.org/officeDocument/2006/relationships/hyperlink" Target="https://house.mo.gov/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479</Words>
  <Characters>2516</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Trantham</dc:creator>
  <cp:keywords/>
  <dc:description/>
  <cp:lastModifiedBy>Tammy Trantham</cp:lastModifiedBy>
  <cp:revision>5</cp:revision>
  <dcterms:created xsi:type="dcterms:W3CDTF">2026-01-07T15:22:00Z</dcterms:created>
  <dcterms:modified xsi:type="dcterms:W3CDTF">2026-02-13T17:14:00Z</dcterms:modified>
</cp:coreProperties>
</file>